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3B" w:rsidRDefault="002E1A55">
      <w:r>
        <w:tab/>
      </w:r>
    </w:p>
    <w:p w:rsidR="002E1A55" w:rsidRDefault="002E1A55">
      <w:pPr>
        <w:rPr>
          <w:b/>
          <w:u w:val="single"/>
        </w:rPr>
      </w:pPr>
      <w:r>
        <w:tab/>
      </w:r>
      <w:r>
        <w:tab/>
      </w:r>
      <w:r>
        <w:tab/>
      </w:r>
      <w:r w:rsidRPr="002E1A55">
        <w:rPr>
          <w:b/>
          <w:u w:val="single"/>
        </w:rPr>
        <w:t>University and College Open House dates</w:t>
      </w:r>
    </w:p>
    <w:p w:rsidR="002E1A55" w:rsidRDefault="002E1A55">
      <w:pPr>
        <w:rPr>
          <w:b/>
          <w:u w:val="single"/>
        </w:rPr>
      </w:pPr>
    </w:p>
    <w:p w:rsidR="002E1A55" w:rsidRDefault="002E1A55">
      <w:pPr>
        <w:rPr>
          <w:b/>
        </w:rPr>
      </w:pPr>
      <w:r>
        <w:rPr>
          <w:b/>
        </w:rPr>
        <w:t>King’s College – Friday, October 26</w:t>
      </w:r>
      <w:r w:rsidRPr="002E1A55">
        <w:rPr>
          <w:b/>
          <w:vertAlign w:val="superscript"/>
        </w:rPr>
        <w:t>th</w:t>
      </w:r>
      <w:r>
        <w:rPr>
          <w:b/>
        </w:rPr>
        <w:t xml:space="preserve"> – 9:00 -1:30</w:t>
      </w:r>
    </w:p>
    <w:p w:rsidR="002E1A55" w:rsidRDefault="002E1A55">
      <w:pPr>
        <w:rPr>
          <w:b/>
        </w:rPr>
      </w:pPr>
      <w:r>
        <w:rPr>
          <w:b/>
        </w:rPr>
        <w:t>Mount Allison University – Friday, October 12</w:t>
      </w:r>
      <w:r w:rsidRPr="002E1A55">
        <w:rPr>
          <w:b/>
          <w:vertAlign w:val="superscript"/>
        </w:rPr>
        <w:t>th</w:t>
      </w:r>
      <w:r>
        <w:rPr>
          <w:b/>
        </w:rPr>
        <w:t>, 9:00 – 2:45</w:t>
      </w:r>
    </w:p>
    <w:p w:rsidR="002E1A55" w:rsidRDefault="002E1A55">
      <w:pPr>
        <w:rPr>
          <w:b/>
        </w:rPr>
      </w:pPr>
      <w:proofErr w:type="spellStart"/>
      <w:r>
        <w:rPr>
          <w:b/>
        </w:rPr>
        <w:t>Holand</w:t>
      </w:r>
      <w:proofErr w:type="spellEnd"/>
      <w:r>
        <w:rPr>
          <w:b/>
        </w:rPr>
        <w:t xml:space="preserve"> College – Friday, November 9</w:t>
      </w:r>
      <w:r w:rsidRPr="002E1A55">
        <w:rPr>
          <w:b/>
          <w:vertAlign w:val="superscript"/>
        </w:rPr>
        <w:t>th</w:t>
      </w:r>
      <w:r>
        <w:rPr>
          <w:b/>
        </w:rPr>
        <w:t xml:space="preserve"> – 1:00 – 4:00</w:t>
      </w:r>
    </w:p>
    <w:p w:rsidR="002E1A55" w:rsidRDefault="002E1A55">
      <w:pPr>
        <w:rPr>
          <w:b/>
        </w:rPr>
      </w:pPr>
      <w:r>
        <w:rPr>
          <w:b/>
        </w:rPr>
        <w:t xml:space="preserve">NBCC – Woodstock, Moncton, </w:t>
      </w:r>
      <w:proofErr w:type="spellStart"/>
      <w:r>
        <w:rPr>
          <w:b/>
        </w:rPr>
        <w:t>Miramichi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–  Saturday</w:t>
      </w:r>
      <w:proofErr w:type="gramEnd"/>
      <w:r>
        <w:rPr>
          <w:b/>
        </w:rPr>
        <w:t>, October 27</w:t>
      </w:r>
      <w:r w:rsidRPr="002E1A55">
        <w:rPr>
          <w:b/>
          <w:vertAlign w:val="superscript"/>
        </w:rPr>
        <w:t>th</w:t>
      </w:r>
      <w:r>
        <w:rPr>
          <w:b/>
        </w:rPr>
        <w:t xml:space="preserve"> – 9:00-12:00</w:t>
      </w:r>
    </w:p>
    <w:p w:rsidR="002E1A55" w:rsidRDefault="002E1A55">
      <w:pPr>
        <w:rPr>
          <w:b/>
        </w:rPr>
      </w:pPr>
      <w:r>
        <w:rPr>
          <w:b/>
        </w:rPr>
        <w:t>NBCC – Fredericton, Saint John, St. Andrews – Saturday, November 3</w:t>
      </w:r>
      <w:r w:rsidRPr="002E1A55">
        <w:rPr>
          <w:b/>
          <w:vertAlign w:val="superscript"/>
        </w:rPr>
        <w:t>rd</w:t>
      </w:r>
      <w:r>
        <w:rPr>
          <w:b/>
        </w:rPr>
        <w:t xml:space="preserve"> – 9:00 – 12:00</w:t>
      </w:r>
    </w:p>
    <w:p w:rsidR="002E1A55" w:rsidRDefault="002E1A55">
      <w:pPr>
        <w:rPr>
          <w:b/>
        </w:rPr>
      </w:pPr>
      <w:r>
        <w:rPr>
          <w:b/>
        </w:rPr>
        <w:t>UNB – Fredericton campus – Saturday, October 13</w:t>
      </w:r>
      <w:r w:rsidRPr="002E1A55">
        <w:rPr>
          <w:b/>
          <w:vertAlign w:val="superscript"/>
        </w:rPr>
        <w:t>th</w:t>
      </w:r>
      <w:r>
        <w:rPr>
          <w:b/>
        </w:rPr>
        <w:t>, RSVP online</w:t>
      </w:r>
    </w:p>
    <w:p w:rsidR="002E1A55" w:rsidRDefault="002E1A55">
      <w:pPr>
        <w:rPr>
          <w:b/>
        </w:rPr>
      </w:pPr>
      <w:r>
        <w:rPr>
          <w:b/>
        </w:rPr>
        <w:t>UNBSJ – Saint John campus – Saturday, October 20</w:t>
      </w:r>
      <w:r w:rsidRPr="002E1A55">
        <w:rPr>
          <w:b/>
          <w:vertAlign w:val="superscript"/>
        </w:rPr>
        <w:t>th</w:t>
      </w:r>
      <w:r>
        <w:rPr>
          <w:b/>
        </w:rPr>
        <w:t>, RSVP online</w:t>
      </w:r>
    </w:p>
    <w:p w:rsidR="002E1A55" w:rsidRDefault="002E1A55">
      <w:pPr>
        <w:rPr>
          <w:b/>
        </w:rPr>
      </w:pPr>
      <w:r>
        <w:rPr>
          <w:b/>
        </w:rPr>
        <w:t>St. Thomas University – Saturday, November 3</w:t>
      </w:r>
      <w:r w:rsidRPr="002E1A55">
        <w:rPr>
          <w:b/>
          <w:vertAlign w:val="superscript"/>
        </w:rPr>
        <w:t>rd</w:t>
      </w:r>
    </w:p>
    <w:p w:rsidR="002E1A55" w:rsidRDefault="002E1A55">
      <w:pPr>
        <w:rPr>
          <w:b/>
        </w:rPr>
      </w:pPr>
      <w:r>
        <w:rPr>
          <w:b/>
        </w:rPr>
        <w:t>Dalhousie University – Halifax campus – Saturday, October 20</w:t>
      </w:r>
      <w:r w:rsidRPr="002E1A55">
        <w:rPr>
          <w:b/>
          <w:vertAlign w:val="superscript"/>
        </w:rPr>
        <w:t>th</w:t>
      </w:r>
    </w:p>
    <w:p w:rsidR="002E1A55" w:rsidRDefault="002E1A55">
      <w:pPr>
        <w:rPr>
          <w:b/>
        </w:rPr>
      </w:pPr>
      <w:r>
        <w:rPr>
          <w:b/>
        </w:rPr>
        <w:t>Dalhousie University – Truro campus – Saturday, October 27</w:t>
      </w:r>
      <w:r w:rsidRPr="002E1A55">
        <w:rPr>
          <w:b/>
          <w:vertAlign w:val="superscript"/>
        </w:rPr>
        <w:t>th</w:t>
      </w:r>
    </w:p>
    <w:p w:rsidR="002E1A55" w:rsidRDefault="002E1A55">
      <w:pPr>
        <w:rPr>
          <w:b/>
        </w:rPr>
      </w:pPr>
      <w:r>
        <w:rPr>
          <w:b/>
        </w:rPr>
        <w:t>Acadia University – Friday, October 19</w:t>
      </w:r>
      <w:r w:rsidRPr="002E1A55">
        <w:rPr>
          <w:b/>
          <w:vertAlign w:val="superscript"/>
        </w:rPr>
        <w:t>th</w:t>
      </w:r>
      <w:r>
        <w:rPr>
          <w:b/>
        </w:rPr>
        <w:t>, Friday, November 2</w:t>
      </w:r>
      <w:r w:rsidRPr="002E1A55">
        <w:rPr>
          <w:b/>
          <w:vertAlign w:val="superscript"/>
        </w:rPr>
        <w:t>nd</w:t>
      </w:r>
    </w:p>
    <w:p w:rsidR="002E1A55" w:rsidRDefault="002E1A55">
      <w:pPr>
        <w:rPr>
          <w:b/>
        </w:rPr>
      </w:pPr>
      <w:bookmarkStart w:id="0" w:name="_GoBack"/>
      <w:bookmarkEnd w:id="0"/>
    </w:p>
    <w:p w:rsidR="002E1A55" w:rsidRPr="002E1A55" w:rsidRDefault="002E1A55">
      <w:pPr>
        <w:rPr>
          <w:b/>
        </w:rPr>
      </w:pPr>
    </w:p>
    <w:sectPr w:rsidR="002E1A55" w:rsidRPr="002E1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55"/>
    <w:rsid w:val="002E1A55"/>
    <w:rsid w:val="009F153B"/>
    <w:rsid w:val="00B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EA0E7-7F89-4DB0-A689-02AAA7DC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0DA1F85B701304A8A22D04E29DFD4F5" ma:contentTypeVersion="9" ma:contentTypeDescription="" ma:contentTypeScope="" ma:versionID="84bf01c04d30a9451b3aab806506bb86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Yes</DocumentForm>
    <DocumentCategories xmlns="1e050540-abf7-4cd0-9094-0488f67136b7">Guidance-Information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5B2989-987D-4312-9275-7BFED36815F3}"/>
</file>

<file path=customXml/itemProps2.xml><?xml version="1.0" encoding="utf-8"?>
<ds:datastoreItem xmlns:ds="http://schemas.openxmlformats.org/officeDocument/2006/customXml" ds:itemID="{6716EBC7-976A-44C8-AA28-88E34EEC77FF}"/>
</file>

<file path=customXml/itemProps3.xml><?xml version="1.0" encoding="utf-8"?>
<ds:datastoreItem xmlns:ds="http://schemas.openxmlformats.org/officeDocument/2006/customXml" ds:itemID="{ACF359C1-42BD-48B0-8845-C2427E5F65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Tim (ASD-W)</dc:creator>
  <cp:keywords/>
  <dc:description/>
  <cp:lastModifiedBy>Wright, Tim (ASD-W)</cp:lastModifiedBy>
  <cp:revision>1</cp:revision>
  <dcterms:created xsi:type="dcterms:W3CDTF">2018-09-28T13:59:00Z</dcterms:created>
  <dcterms:modified xsi:type="dcterms:W3CDTF">2018-09-28T14:11:00Z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0x010100F2A1E1E4D320C749A22EC3F91FD053D60010DA1F85B701304A8A22D04E29DFD4F5</vt:lpwstr>
  </property>
</Properties>
</file>